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B7" w:rsidRPr="00A910DB" w:rsidRDefault="00C026B7" w:rsidP="00C026B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09050"/>
            <wp:effectExtent l="19050" t="0" r="5715" b="0"/>
            <wp:docPr id="1" name="Рисунок 0" descr="390864112cd7e0494b759c0d7f5a43e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6B7" w:rsidRDefault="00C026B7" w:rsidP="00C026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6B7" w:rsidRDefault="00C026B7" w:rsidP="00C026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6B7" w:rsidRPr="00A910DB" w:rsidRDefault="00C026B7" w:rsidP="00C026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C026B7" w:rsidRPr="00A910DB" w:rsidRDefault="00C026B7" w:rsidP="00C026B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C026B7" w:rsidRPr="00A910DB" w:rsidTr="00486644">
        <w:tc>
          <w:tcPr>
            <w:tcW w:w="1134" w:type="dxa"/>
            <w:shd w:val="clear" w:color="auto" w:fill="auto"/>
          </w:tcPr>
          <w:p w:rsidR="00C026B7" w:rsidRPr="00A910DB" w:rsidRDefault="00C026B7" w:rsidP="00C026B7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26B7" w:rsidRPr="00A910DB" w:rsidTr="00486644">
        <w:tc>
          <w:tcPr>
            <w:tcW w:w="1134" w:type="dxa"/>
            <w:shd w:val="clear" w:color="auto" w:fill="auto"/>
          </w:tcPr>
          <w:p w:rsidR="00C026B7" w:rsidRPr="00A910DB" w:rsidRDefault="00C026B7" w:rsidP="00C026B7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26B7" w:rsidRPr="00A910DB" w:rsidTr="00486644">
        <w:tc>
          <w:tcPr>
            <w:tcW w:w="1134" w:type="dxa"/>
            <w:shd w:val="clear" w:color="auto" w:fill="auto"/>
          </w:tcPr>
          <w:p w:rsidR="00C026B7" w:rsidRPr="00A910DB" w:rsidRDefault="00C026B7" w:rsidP="00C026B7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26B7" w:rsidRPr="00A910DB" w:rsidTr="00486644">
        <w:tc>
          <w:tcPr>
            <w:tcW w:w="1134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26B7" w:rsidRPr="00A910DB" w:rsidTr="00486644">
        <w:tc>
          <w:tcPr>
            <w:tcW w:w="1134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026B7" w:rsidRPr="00A910DB" w:rsidTr="00486644">
        <w:tc>
          <w:tcPr>
            <w:tcW w:w="8789" w:type="dxa"/>
            <w:gridSpan w:val="2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026B7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026B7" w:rsidRPr="00084CED" w:rsidRDefault="00C026B7" w:rsidP="00C026B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84CED">
        <w:rPr>
          <w:rFonts w:ascii="Times New Roman" w:hAnsi="Times New Roman" w:cs="Times New Roman"/>
          <w:sz w:val="26"/>
          <w:szCs w:val="26"/>
        </w:rPr>
        <w:t>разработаны</w:t>
      </w:r>
      <w:proofErr w:type="gramEnd"/>
      <w:r w:rsidRPr="00084CED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C026B7" w:rsidRPr="00C026B7" w:rsidRDefault="00C026B7" w:rsidP="00C026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026B7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C026B7">
        <w:rPr>
          <w:rFonts w:ascii="Times New Roman" w:hAnsi="Times New Roman" w:cs="Times New Roman"/>
          <w:sz w:val="26"/>
          <w:szCs w:val="26"/>
        </w:rPr>
        <w:t>09.02.13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Интеграция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решений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с</w:t>
      </w:r>
      <w:r w:rsidRPr="00C026B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026B7">
        <w:rPr>
          <w:rFonts w:ascii="Times New Roman" w:hAnsi="Times New Roman" w:cs="Times New Roman"/>
          <w:sz w:val="26"/>
          <w:szCs w:val="26"/>
        </w:rPr>
        <w:t>скусственного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026B7">
        <w:rPr>
          <w:rFonts w:ascii="Times New Roman" w:hAnsi="Times New Roman"/>
          <w:sz w:val="26"/>
          <w:szCs w:val="26"/>
        </w:rPr>
        <w:t>;</w:t>
      </w:r>
    </w:p>
    <w:p w:rsidR="00C026B7" w:rsidRPr="00C026B7" w:rsidRDefault="00C026B7" w:rsidP="00C026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026B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C026B7">
        <w:rPr>
          <w:rFonts w:ascii="Times New Roman" w:hAnsi="Times New Roman" w:cs="Times New Roman"/>
          <w:sz w:val="26"/>
          <w:szCs w:val="26"/>
        </w:rPr>
        <w:t>09.02.13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Интеграция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решений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с</w:t>
      </w:r>
      <w:r w:rsidRPr="00C026B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026B7">
        <w:rPr>
          <w:rFonts w:ascii="Times New Roman" w:hAnsi="Times New Roman" w:cs="Times New Roman"/>
          <w:sz w:val="26"/>
          <w:szCs w:val="26"/>
        </w:rPr>
        <w:t>скусственного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026B7">
        <w:rPr>
          <w:rFonts w:ascii="Times New Roman" w:hAnsi="Times New Roman"/>
          <w:sz w:val="26"/>
          <w:szCs w:val="26"/>
        </w:rPr>
        <w:t>;</w:t>
      </w:r>
    </w:p>
    <w:p w:rsidR="00C026B7" w:rsidRPr="00C026B7" w:rsidRDefault="00C026B7" w:rsidP="00C026B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026B7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C026B7">
        <w:rPr>
          <w:rFonts w:ascii="Times New Roman" w:hAnsi="Times New Roman" w:cs="Times New Roman"/>
          <w:sz w:val="26"/>
          <w:szCs w:val="26"/>
        </w:rPr>
        <w:t>09.02.13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Интеграция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решений</w:t>
      </w:r>
      <w:r w:rsidRPr="00C026B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с</w:t>
      </w:r>
      <w:r w:rsidRPr="00C026B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026B7">
        <w:rPr>
          <w:rFonts w:ascii="Times New Roman" w:hAnsi="Times New Roman" w:cs="Times New Roman"/>
          <w:sz w:val="26"/>
          <w:szCs w:val="26"/>
        </w:rPr>
        <w:t>скусственного</w:t>
      </w:r>
      <w:r w:rsidRPr="00C026B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026B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026B7">
        <w:rPr>
          <w:rFonts w:ascii="Times New Roman" w:hAnsi="Times New Roman"/>
          <w:sz w:val="26"/>
          <w:szCs w:val="26"/>
        </w:rPr>
        <w:t>, 2025</w:t>
      </w:r>
    </w:p>
    <w:p w:rsidR="00C026B7" w:rsidRPr="00084CED" w:rsidRDefault="00C026B7" w:rsidP="00C026B7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C026B7" w:rsidRPr="00084CED" w:rsidRDefault="00C026B7" w:rsidP="00C026B7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C026B7" w:rsidRPr="00084CED" w:rsidRDefault="00C026B7" w:rsidP="00C026B7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026B7" w:rsidRPr="00902356" w:rsidRDefault="00C026B7" w:rsidP="00C026B7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26B7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6B7" w:rsidRPr="00A910DB" w:rsidRDefault="00C026B7" w:rsidP="00C026B7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C026B7" w:rsidRPr="00A910DB" w:rsidRDefault="00C026B7" w:rsidP="00C026B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4448"/>
      </w:tblGrid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6B7" w:rsidRPr="00A910DB" w:rsidRDefault="00C026B7" w:rsidP="00486644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C026B7" w:rsidRPr="00A910DB" w:rsidRDefault="00C026B7" w:rsidP="00486644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D36C51" w:rsidRDefault="00C026B7" w:rsidP="00C026B7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креативность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C026B7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</w:t>
            </w:r>
            <w:proofErr w:type="spellStart"/>
            <w:proofErr w:type="gramStart"/>
            <w:r w:rsidRPr="00A910DB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A910DB">
              <w:rPr>
                <w:sz w:val="24"/>
                <w:szCs w:val="24"/>
                <w:lang w:eastAsia="en-US"/>
              </w:rPr>
              <w:t xml:space="preserve"> по теме 1)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D36C51" w:rsidRDefault="00C026B7" w:rsidP="00C026B7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</w:t>
            </w:r>
            <w:proofErr w:type="gram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C026B7" w:rsidRPr="00D36C51" w:rsidRDefault="00C026B7" w:rsidP="00486644">
            <w:pPr>
              <w:pStyle w:val="20"/>
              <w:shd w:val="clear" w:color="auto" w:fill="auto"/>
              <w:tabs>
                <w:tab w:val="num" w:pos="284"/>
              </w:tabs>
              <w:spacing w:before="0"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C026B7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D36C51" w:rsidRDefault="00C026B7" w:rsidP="00C026B7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proofErr w:type="gram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;-</w:t>
            </w:r>
            <w:proofErr w:type="gram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комплексных социально ориентированных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C026B7" w:rsidRPr="00D36C51" w:rsidRDefault="00C026B7" w:rsidP="00486644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C026B7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самостоятельной работы 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C026B7" w:rsidRPr="00A910DB" w:rsidRDefault="00C026B7" w:rsidP="00486644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C026B7" w:rsidRPr="00A910DB" w:rsidTr="00486644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9B1678" w:rsidRDefault="00C026B7" w:rsidP="0048664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9B1678" w:rsidRDefault="00C026B7" w:rsidP="00486644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C026B7" w:rsidRPr="00A910DB" w:rsidTr="0048664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B7" w:rsidRPr="009B1678" w:rsidRDefault="00C026B7" w:rsidP="00486644">
            <w:pPr>
              <w:rPr>
                <w:rFonts w:ascii="Times New Roman" w:hAnsi="Times New Roman" w:cs="Times New Roman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C026B7" w:rsidRPr="00A910DB" w:rsidRDefault="00C026B7" w:rsidP="00486644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C026B7" w:rsidRPr="00A910DB" w:rsidTr="00486644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6B7" w:rsidRPr="00A910DB" w:rsidRDefault="00C026B7" w:rsidP="0048664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C026B7" w:rsidRPr="00A910DB" w:rsidRDefault="00C026B7" w:rsidP="00C026B7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6B7" w:rsidRDefault="00C026B7" w:rsidP="00C0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6B7" w:rsidRDefault="00C026B7" w:rsidP="00C0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C026B7" w:rsidRPr="00A910DB" w:rsidRDefault="00C026B7" w:rsidP="00C026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C026B7" w:rsidRPr="00A910DB" w:rsidRDefault="00C026B7" w:rsidP="00C026B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Тестовый контроль по теме «Мировое хозяйство»</w:t>
      </w:r>
    </w:p>
    <w:p w:rsidR="00C026B7" w:rsidRPr="00A910DB" w:rsidRDefault="00C026B7" w:rsidP="00C026B7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C026B7" w:rsidRPr="00A910DB" w:rsidRDefault="00C026B7" w:rsidP="00C026B7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C026B7" w:rsidRPr="00A910DB" w:rsidRDefault="00C026B7" w:rsidP="00C026B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C026B7" w:rsidRPr="00A910DB" w:rsidRDefault="00C026B7" w:rsidP="00C026B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C026B7" w:rsidRPr="00A910DB" w:rsidRDefault="00C026B7" w:rsidP="00C026B7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C026B7" w:rsidRPr="00A910DB" w:rsidRDefault="00C026B7" w:rsidP="00C026B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C026B7" w:rsidRPr="00A910DB" w:rsidRDefault="00C026B7" w:rsidP="00C026B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C026B7" w:rsidRPr="00A910DB" w:rsidRDefault="00C026B7" w:rsidP="00C026B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  <w:proofErr w:type="gramEnd"/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  <w:proofErr w:type="gramEnd"/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  <w:proofErr w:type="gramEnd"/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  <w:proofErr w:type="gramEnd"/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C026B7" w:rsidRPr="00A910DB" w:rsidRDefault="00C026B7" w:rsidP="00C026B7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  <w:proofErr w:type="gramEnd"/>
    </w:p>
    <w:p w:rsidR="00C026B7" w:rsidRPr="00D90346" w:rsidRDefault="00C026B7" w:rsidP="00C026B7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01"/>
        <w:gridCol w:w="7080"/>
      </w:tblGrid>
      <w:tr w:rsidR="00C026B7" w:rsidRPr="00A910DB" w:rsidTr="00486644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C026B7" w:rsidRPr="00A910DB" w:rsidTr="00486644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C026B7" w:rsidRPr="00A910DB" w:rsidTr="00486644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Исторически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сложившаяся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C026B7" w:rsidRPr="00A910DB" w:rsidTr="00486644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C026B7" w:rsidRPr="00A910DB" w:rsidRDefault="00C026B7" w:rsidP="00C02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026B7" w:rsidRPr="00D90346" w:rsidRDefault="00C026B7" w:rsidP="00C026B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0" w:type="auto"/>
        <w:tblInd w:w="250" w:type="dxa"/>
        <w:tblLook w:val="04A0"/>
      </w:tblPr>
      <w:tblGrid>
        <w:gridCol w:w="1242"/>
        <w:gridCol w:w="8505"/>
      </w:tblGrid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C026B7" w:rsidRPr="00A910DB" w:rsidRDefault="00C026B7" w:rsidP="00C026B7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C026B7" w:rsidRPr="00A910DB" w:rsidRDefault="00C026B7" w:rsidP="00C026B7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C026B7" w:rsidRPr="00A910DB" w:rsidRDefault="00C026B7" w:rsidP="00C026B7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C026B7" w:rsidRPr="00A910DB" w:rsidRDefault="00C026B7" w:rsidP="00C026B7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 международной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Япония-автомобиль,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Канада-лесная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промышленность, зерно </w:t>
            </w:r>
            <w:proofErr w:type="gram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Арабские</w:t>
            </w:r>
            <w:proofErr w:type="gram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страны-нефть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Куба-сахарный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тростник, табак.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C026B7" w:rsidRPr="00A910DB" w:rsidTr="00486644">
        <w:tc>
          <w:tcPr>
            <w:tcW w:w="124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C026B7" w:rsidRPr="00D90346" w:rsidRDefault="00C026B7" w:rsidP="00C026B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Тест: Проверь себя по </w:t>
      </w:r>
      <w:proofErr w:type="spellStart"/>
      <w:r w:rsidRPr="00D90346">
        <w:rPr>
          <w:rFonts w:ascii="Times New Roman" w:hAnsi="Times New Roman" w:cs="Times New Roman"/>
          <w:b/>
          <w:sz w:val="24"/>
          <w:szCs w:val="24"/>
        </w:rPr>
        <w:t>темеГеография</w:t>
      </w:r>
      <w:proofErr w:type="spellEnd"/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C026B7" w:rsidRPr="00D90346" w:rsidRDefault="00C026B7" w:rsidP="00C026B7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C026B7" w:rsidRPr="00D90346" w:rsidRDefault="00C026B7" w:rsidP="00C026B7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1980      4) 1990</w:t>
      </w:r>
    </w:p>
    <w:p w:rsidR="00C026B7" w:rsidRPr="00D90346" w:rsidRDefault="00C026B7" w:rsidP="00C026B7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Крупнейшая по площади страна Африки:</w:t>
      </w:r>
    </w:p>
    <w:p w:rsidR="00C026B7" w:rsidRPr="00D90346" w:rsidRDefault="00C026B7" w:rsidP="00C026B7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   4) Нигер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C026B7" w:rsidRPr="00D90346" w:rsidRDefault="00C026B7" w:rsidP="00C026B7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   4) Чад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Важнейшими видами полезных ископаемых севера Африки являются:</w:t>
      </w:r>
    </w:p>
    <w:p w:rsidR="00C026B7" w:rsidRPr="00D90346" w:rsidRDefault="00C026B7" w:rsidP="00C026B7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   4) платина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C026B7" w:rsidRPr="00D90346" w:rsidRDefault="00C026B7" w:rsidP="00C026B7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 4) Мозамбик и Танзания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</w:t>
      </w:r>
      <w:proofErr w:type="gramStart"/>
      <w:r w:rsidRPr="00D9034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026B7" w:rsidRPr="00D90346" w:rsidRDefault="00C026B7" w:rsidP="00C026B7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Pr="00D90346">
        <w:rPr>
          <w:rFonts w:ascii="Times New Roman" w:hAnsi="Times New Roman" w:cs="Times New Roman"/>
          <w:sz w:val="24"/>
          <w:szCs w:val="24"/>
        </w:rPr>
        <w:tab/>
        <w:t>3) Египте  4) Эфиопии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C026B7" w:rsidRPr="00D90346" w:rsidRDefault="00C026B7" w:rsidP="00C026B7">
      <w:pPr>
        <w:pStyle w:val="a4"/>
        <w:numPr>
          <w:ilvl w:val="0"/>
          <w:numId w:val="14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spellStart"/>
      <w:r w:rsidRPr="00D90346">
        <w:rPr>
          <w:rFonts w:ascii="Times New Roman" w:hAnsi="Times New Roman" w:cs="Times New Roman"/>
          <w:sz w:val="24"/>
          <w:szCs w:val="24"/>
        </w:rPr>
        <w:t>унитарныегосударства</w:t>
      </w:r>
      <w:proofErr w:type="spellEnd"/>
      <w:r w:rsidRPr="00D90346">
        <w:rPr>
          <w:rFonts w:ascii="Times New Roman" w:hAnsi="Times New Roman" w:cs="Times New Roman"/>
          <w:sz w:val="24"/>
          <w:szCs w:val="24"/>
        </w:rPr>
        <w:t xml:space="preserve"> 4) федеративные республики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C026B7" w:rsidRPr="00D90346" w:rsidRDefault="00C026B7" w:rsidP="00C026B7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   4) железная руда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населения Африки преобладают </w:t>
      </w:r>
    </w:p>
    <w:p w:rsidR="00C026B7" w:rsidRPr="00D90346" w:rsidRDefault="00C026B7" w:rsidP="00C026B7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  <w:t>3) пожилые  4) старшего возраста</w:t>
      </w:r>
    </w:p>
    <w:p w:rsidR="00C026B7" w:rsidRPr="00D90346" w:rsidRDefault="00C026B7" w:rsidP="00C026B7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C026B7" w:rsidRPr="00D90346" w:rsidRDefault="00C026B7" w:rsidP="00C026B7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   4) Сомали</w:t>
      </w:r>
    </w:p>
    <w:p w:rsidR="00C026B7" w:rsidRPr="00D90346" w:rsidRDefault="00C026B7" w:rsidP="00C02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8394" w:type="dxa"/>
        <w:tblInd w:w="392" w:type="dxa"/>
        <w:tblLook w:val="04A0"/>
      </w:tblPr>
      <w:tblGrid>
        <w:gridCol w:w="2268"/>
        <w:gridCol w:w="2179"/>
        <w:gridCol w:w="2089"/>
        <w:gridCol w:w="1858"/>
      </w:tblGrid>
      <w:tr w:rsidR="00C026B7" w:rsidRPr="00A910DB" w:rsidTr="00486644">
        <w:tc>
          <w:tcPr>
            <w:tcW w:w="2268" w:type="dxa"/>
          </w:tcPr>
          <w:p w:rsidR="00C026B7" w:rsidRPr="00A910DB" w:rsidRDefault="00C026B7" w:rsidP="00C026B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4- 2</w:t>
            </w:r>
          </w:p>
        </w:tc>
        <w:tc>
          <w:tcPr>
            <w:tcW w:w="208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7- 1</w:t>
            </w:r>
          </w:p>
        </w:tc>
        <w:tc>
          <w:tcPr>
            <w:tcW w:w="1858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10-1</w:t>
            </w:r>
          </w:p>
        </w:tc>
      </w:tr>
      <w:tr w:rsidR="00C026B7" w:rsidRPr="00A910DB" w:rsidTr="00486644">
        <w:tc>
          <w:tcPr>
            <w:tcW w:w="2268" w:type="dxa"/>
          </w:tcPr>
          <w:p w:rsidR="00C026B7" w:rsidRPr="00A910DB" w:rsidRDefault="00C026B7" w:rsidP="00C026B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5- 2</w:t>
            </w:r>
          </w:p>
        </w:tc>
        <w:tc>
          <w:tcPr>
            <w:tcW w:w="208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8-2</w:t>
            </w:r>
          </w:p>
        </w:tc>
        <w:tc>
          <w:tcPr>
            <w:tcW w:w="1858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26B7" w:rsidRPr="00A910DB" w:rsidTr="00486644">
        <w:tc>
          <w:tcPr>
            <w:tcW w:w="2268" w:type="dxa"/>
          </w:tcPr>
          <w:p w:rsidR="00C026B7" w:rsidRPr="00A910DB" w:rsidRDefault="00C026B7" w:rsidP="00C026B7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6- 3</w:t>
            </w:r>
          </w:p>
        </w:tc>
        <w:tc>
          <w:tcPr>
            <w:tcW w:w="2089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1858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026B7" w:rsidRPr="00A910DB" w:rsidRDefault="00C026B7" w:rsidP="00C026B7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В) среди технических культур </w:t>
      </w:r>
      <w:proofErr w:type="gramStart"/>
      <w:r w:rsidRPr="00A910DB">
        <w:rPr>
          <w:color w:val="000000"/>
        </w:rPr>
        <w:t>распространены</w:t>
      </w:r>
      <w:proofErr w:type="gramEnd"/>
      <w:r w:rsidRPr="00A910DB">
        <w:rPr>
          <w:color w:val="000000"/>
        </w:rPr>
        <w:t xml:space="preserve"> хлопок и сахарный тростник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lastRenderedPageBreak/>
        <w:t>А) более 300 млн. чел. б) более 1 млрд. чел.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</w:t>
      </w:r>
      <w:proofErr w:type="gramStart"/>
      <w:r w:rsidRPr="00A910DB">
        <w:rPr>
          <w:color w:val="000000"/>
        </w:rPr>
        <w:t>и-</w:t>
      </w:r>
      <w:proofErr w:type="gramEnd"/>
      <w:r w:rsidRPr="00A910DB">
        <w:rPr>
          <w:color w:val="000000"/>
        </w:rPr>
        <w:t xml:space="preserve"> горнодобывающая, цветная металлургия, деревообрабатывающая.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</w:t>
      </w:r>
      <w:proofErr w:type="spellStart"/>
      <w:proofErr w:type="gramStart"/>
      <w:r w:rsidRPr="00A910DB">
        <w:rPr>
          <w:b/>
          <w:color w:val="000000"/>
        </w:rPr>
        <w:t>Англо-Америка</w:t>
      </w:r>
      <w:proofErr w:type="spellEnd"/>
      <w:proofErr w:type="gramEnd"/>
      <w:r w:rsidRPr="00A910DB">
        <w:rPr>
          <w:b/>
          <w:color w:val="000000"/>
        </w:rPr>
        <w:t>»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C026B7" w:rsidRPr="00A910DB" w:rsidRDefault="00C026B7" w:rsidP="00C026B7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C026B7" w:rsidRPr="00A910DB" w:rsidRDefault="00C026B7" w:rsidP="00C026B7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0" w:type="auto"/>
        <w:tblInd w:w="675" w:type="dxa"/>
        <w:tblLook w:val="04A0"/>
      </w:tblPr>
      <w:tblGrid>
        <w:gridCol w:w="1951"/>
        <w:gridCol w:w="1862"/>
        <w:gridCol w:w="1914"/>
        <w:gridCol w:w="1825"/>
      </w:tblGrid>
      <w:tr w:rsidR="00C026B7" w:rsidRPr="00A910DB" w:rsidTr="00486644">
        <w:tc>
          <w:tcPr>
            <w:tcW w:w="195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86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914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7-Г</w:t>
            </w:r>
          </w:p>
        </w:tc>
        <w:tc>
          <w:tcPr>
            <w:tcW w:w="1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10-Б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C026B7" w:rsidRPr="00A910DB" w:rsidTr="00486644">
        <w:tc>
          <w:tcPr>
            <w:tcW w:w="195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186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5-А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914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1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026B7" w:rsidRPr="00A910DB" w:rsidTr="00486644">
        <w:tc>
          <w:tcPr>
            <w:tcW w:w="195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862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1914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9-А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026B7" w:rsidRPr="00A910DB" w:rsidRDefault="00C026B7" w:rsidP="00C026B7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C026B7" w:rsidRPr="00A910DB" w:rsidRDefault="00C026B7" w:rsidP="00C026B7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2 Экономическая оценка обеспеченности мира и отдельных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регионовразличными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видами минеральных ресурсов.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C026B7" w:rsidRPr="00A910DB" w:rsidRDefault="00C026B7" w:rsidP="00C026B7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C026B7" w:rsidRPr="00A910DB" w:rsidRDefault="00C026B7" w:rsidP="00C026B7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C026B7" w:rsidRPr="00A910DB" w:rsidRDefault="00C026B7" w:rsidP="00C026B7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C026B7" w:rsidRPr="00A910DB" w:rsidRDefault="00C026B7" w:rsidP="00C026B7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C026B7" w:rsidRPr="00A910DB" w:rsidRDefault="00C026B7" w:rsidP="00C026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C026B7" w:rsidRPr="00A910DB" w:rsidRDefault="00C026B7" w:rsidP="00C02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аттестацией по дисциплине ОГСЭ 07 «География» является дифференцированный зачет. На выполнение дифференцированного зачета отводится 90 минут.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C026B7" w:rsidRPr="00A910DB" w:rsidRDefault="00C026B7" w:rsidP="00C02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C026B7" w:rsidRPr="00A910DB" w:rsidRDefault="00C026B7" w:rsidP="00C02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C026B7" w:rsidRPr="00A910DB" w:rsidRDefault="00C026B7" w:rsidP="00C02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стран, которые относятся к этой группе. </w:t>
      </w:r>
    </w:p>
    <w:p w:rsidR="00C026B7" w:rsidRPr="00A910DB" w:rsidRDefault="00C026B7" w:rsidP="00C02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за правильно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19заданий  -  14 баллов. </w:t>
      </w:r>
    </w:p>
    <w:p w:rsidR="00C026B7" w:rsidRPr="00A910DB" w:rsidRDefault="00C026B7" w:rsidP="00C02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021"/>
        <w:gridCol w:w="3083"/>
        <w:gridCol w:w="3954"/>
      </w:tblGrid>
      <w:tr w:rsidR="00C026B7" w:rsidRPr="00A910DB" w:rsidTr="00486644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C026B7" w:rsidRPr="00A910DB" w:rsidTr="00486644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14баллов</w:t>
            </w:r>
          </w:p>
        </w:tc>
      </w:tr>
    </w:tbl>
    <w:p w:rsidR="00C026B7" w:rsidRPr="00A910DB" w:rsidRDefault="00C026B7" w:rsidP="00C02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98"/>
        <w:gridCol w:w="1054"/>
        <w:gridCol w:w="7906"/>
      </w:tblGrid>
      <w:tr w:rsidR="00C026B7" w:rsidRPr="00A910DB" w:rsidTr="00486644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исправлений.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C026B7" w:rsidRPr="00A910DB" w:rsidTr="00486644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C026B7" w:rsidRPr="00A910DB" w:rsidRDefault="00C026B7" w:rsidP="00C02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C026B7" w:rsidRPr="00A910DB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C026B7" w:rsidRPr="007A31EF" w:rsidRDefault="00C026B7" w:rsidP="00C02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   США;                           в)    Канада;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      г)     Австралия.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</w:t>
      </w:r>
      <w:proofErr w:type="spell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 расположены в районе: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</w:t>
      </w:r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возникшие</w:t>
      </w:r>
      <w:proofErr w:type="gram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конце </w:t>
      </w:r>
      <w:proofErr w:type="spell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ХХв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C026B7" w:rsidRPr="007A31EF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в бланке ответов.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118"/>
        <w:gridCol w:w="5809"/>
      </w:tblGrid>
      <w:tr w:rsidR="00C026B7" w:rsidRPr="00A910DB" w:rsidTr="00486644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Производство цветных металлов;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 Добыча нефти;</w:t>
            </w:r>
          </w:p>
        </w:tc>
      </w:tr>
    </w:tbl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17.  Определите страну по её краткой характеристике: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C026B7" w:rsidRPr="007A31EF" w:rsidRDefault="00C026B7" w:rsidP="00C02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стран, которые относятся к этой группе. Работа проводится без атласа.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79"/>
      </w:tblGrid>
      <w:tr w:rsidR="00C026B7" w:rsidRPr="00A910DB" w:rsidTr="00486644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к морям и океанам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полуостровах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C026B7" w:rsidRPr="00A910DB" w:rsidRDefault="00C026B7" w:rsidP="00C026B7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США, Италия, Канада, Австралия).</w:t>
      </w:r>
      <w:proofErr w:type="gramEnd"/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C026B7" w:rsidRPr="007A31EF" w:rsidRDefault="00C026B7" w:rsidP="00C02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.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в 0,5 баллов.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  <w:proofErr w:type="gramEnd"/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       Выберите страну, имеющую выход к морю: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 Конго;                        в) Исландия;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11.  </w:t>
      </w:r>
      <w:proofErr w:type="spell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 расположены в районе: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 Наиболее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минеральными ресурсами: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C026B7" w:rsidRPr="007A31EF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в бланке ответов.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111"/>
        <w:gridCol w:w="3969"/>
      </w:tblGrid>
      <w:tr w:rsidR="00C026B7" w:rsidRPr="00A910DB" w:rsidTr="00486644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17. 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краткой характеристики: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Бедна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природными ресурсами, на добывающие отрасли приходится лишь 0,3% ВВП. Страна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высокоурбанизирована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 Б. Китай;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C026B7" w:rsidRPr="00A910DB" w:rsidRDefault="00C026B7" w:rsidP="00C0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C026B7" w:rsidRPr="007A31EF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стран, которые относятся к этой группе. Работа проводится без атласа.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84"/>
      </w:tblGrid>
      <w:tr w:rsidR="00C026B7" w:rsidRPr="00A910DB" w:rsidTr="00486644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постсоциалистические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C026B7" w:rsidRPr="00A910DB" w:rsidTr="00486644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6B7" w:rsidRPr="00A910DB" w:rsidRDefault="00C026B7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C026B7" w:rsidRPr="00A910DB" w:rsidRDefault="00C026B7" w:rsidP="00C026B7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proofErr w:type="gramStart"/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США, Италия, Канада, Австралия).</w:t>
      </w:r>
      <w:proofErr w:type="gramEnd"/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6"/>
        <w:tblW w:w="0" w:type="auto"/>
        <w:tblInd w:w="360" w:type="dxa"/>
        <w:tblLook w:val="04A0"/>
      </w:tblPr>
      <w:tblGrid>
        <w:gridCol w:w="1976"/>
        <w:gridCol w:w="2167"/>
        <w:gridCol w:w="1701"/>
        <w:gridCol w:w="2825"/>
        <w:gridCol w:w="10"/>
      </w:tblGrid>
      <w:tr w:rsidR="00C026B7" w:rsidRPr="00A910DB" w:rsidTr="00486644">
        <w:tc>
          <w:tcPr>
            <w:tcW w:w="4143" w:type="dxa"/>
            <w:gridSpan w:val="2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1976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Г-5,13,11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Г-4,11,13</w:t>
            </w:r>
          </w:p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26B7" w:rsidRPr="00A910DB" w:rsidTr="00486644">
        <w:trPr>
          <w:gridAfter w:val="1"/>
          <w:wAfter w:w="10" w:type="dxa"/>
        </w:trPr>
        <w:tc>
          <w:tcPr>
            <w:tcW w:w="4143" w:type="dxa"/>
            <w:gridSpan w:val="2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C026B7" w:rsidRPr="00A910DB" w:rsidRDefault="00C026B7" w:rsidP="004866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6B7" w:rsidRPr="00A910DB" w:rsidRDefault="00C026B7" w:rsidP="00C0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25E" w:rsidRDefault="00EC725E"/>
    <w:sectPr w:rsidR="00EC725E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3"/>
  </w:num>
  <w:num w:numId="9">
    <w:abstractNumId w:val="17"/>
  </w:num>
  <w:num w:numId="10">
    <w:abstractNumId w:val="18"/>
  </w:num>
  <w:num w:numId="11">
    <w:abstractNumId w:val="1"/>
  </w:num>
  <w:num w:numId="12">
    <w:abstractNumId w:val="6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15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26B7"/>
    <w:rsid w:val="00C026B7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B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026B7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2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C0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C026B7"/>
    <w:pPr>
      <w:ind w:left="720"/>
      <w:contextualSpacing/>
    </w:pPr>
  </w:style>
  <w:style w:type="table" w:styleId="a6">
    <w:name w:val="Table Grid"/>
    <w:basedOn w:val="a1"/>
    <w:uiPriority w:val="39"/>
    <w:rsid w:val="00C02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C026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026B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C026B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26B7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apple-converted-space">
    <w:name w:val="apple-converted-space"/>
    <w:basedOn w:val="a0"/>
    <w:rsid w:val="00C026B7"/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C026B7"/>
  </w:style>
  <w:style w:type="paragraph" w:styleId="a9">
    <w:name w:val="Balloon Text"/>
    <w:basedOn w:val="a"/>
    <w:link w:val="aa"/>
    <w:uiPriority w:val="99"/>
    <w:semiHidden/>
    <w:unhideWhenUsed/>
    <w:rsid w:val="00C0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4167</Words>
  <Characters>23754</Characters>
  <Application>Microsoft Office Word</Application>
  <DocSecurity>0</DocSecurity>
  <Lines>197</Lines>
  <Paragraphs>55</Paragraphs>
  <ScaleCrop>false</ScaleCrop>
  <Company/>
  <LinksUpToDate>false</LinksUpToDate>
  <CharactersWithSpaces>27866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2025-07-02T17:04:00Z</dcterms:created>
  <dcterms:modified xsi:type="dcterms:W3CDTF">2025-07-02T17:05:00Z</dcterms:modified>
</cp:coreProperties>
</file>